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0F7" w:rsidRDefault="00931BF1">
      <w:pPr>
        <w:spacing w:line="360" w:lineRule="auto"/>
        <w:jc w:val="center"/>
        <w:rPr>
          <w:rFonts w:ascii="Exo Thin" w:eastAsia="Exo Thin" w:hAnsi="Exo Thin" w:cs="Exo Thin"/>
          <w:sz w:val="28"/>
          <w:szCs w:val="28"/>
        </w:rPr>
      </w:pPr>
      <w:r>
        <w:rPr>
          <w:rFonts w:ascii="Exo Thin" w:eastAsia="Exo Thin" w:hAnsi="Exo Thin" w:cs="Exo Thin"/>
          <w:sz w:val="28"/>
          <w:szCs w:val="28"/>
        </w:rPr>
        <w:t>Funkcja notatek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color w:val="3D814E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 xml:space="preserve">Jest to opcja dostępna tylko dla ZALOGOWANYCH użytkowników. Notatki zapisują się w zakładce </w:t>
      </w:r>
      <w:r>
        <w:rPr>
          <w:rFonts w:ascii="Exo" w:eastAsia="Exo" w:hAnsi="Exo" w:cs="Exo"/>
          <w:b/>
          <w:i/>
        </w:rPr>
        <w:t>Twoje notatki</w:t>
      </w:r>
      <w:r>
        <w:rPr>
          <w:rFonts w:ascii="Exo" w:eastAsia="Exo" w:hAnsi="Exo" w:cs="Exo"/>
        </w:rPr>
        <w:t xml:space="preserve"> w </w:t>
      </w:r>
      <w:r>
        <w:rPr>
          <w:rFonts w:ascii="Exo" w:eastAsia="Exo" w:hAnsi="Exo" w:cs="Exo"/>
          <w:b/>
          <w:i/>
        </w:rPr>
        <w:t>Profilu użytkownika</w:t>
      </w:r>
      <w:r>
        <w:rPr>
          <w:rFonts w:ascii="Exo" w:eastAsia="Exo" w:hAnsi="Exo" w:cs="Exo"/>
        </w:rPr>
        <w:t xml:space="preserve">. 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B92D9F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  <w:bookmarkStart w:id="0" w:name="_GoBack"/>
      <w:r>
        <w:rPr>
          <w:rFonts w:ascii="Exo" w:eastAsia="Exo" w:hAnsi="Exo" w:cs="Exo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1216025</wp:posOffset>
                </wp:positionV>
                <wp:extent cx="628650" cy="1905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A1B66" id="Prostokąt 2" o:spid="_x0000_s1026" style="position:absolute;margin-left:166.5pt;margin-top:95.75pt;width:49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" fillcolor="white [3212]" strokecolor="white [3212]" strokeweight="2pt"/>
            </w:pict>
          </mc:Fallback>
        </mc:AlternateContent>
      </w:r>
      <w:bookmarkEnd w:id="0"/>
      <w:r w:rsidR="00931BF1">
        <w:rPr>
          <w:rFonts w:ascii="Exo" w:eastAsia="Exo" w:hAnsi="Exo" w:cs="Exo"/>
          <w:noProof/>
          <w:sz w:val="24"/>
          <w:szCs w:val="24"/>
          <w:lang w:val="pl-PL"/>
        </w:rPr>
        <w:drawing>
          <wp:inline distT="114300" distB="114300" distL="114300" distR="114300">
            <wp:extent cx="5731200" cy="237490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044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31BF1">
        <w:rPr>
          <w:noProof/>
          <w:lang w:val="pl-PL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2114550</wp:posOffset>
            </wp:positionH>
            <wp:positionV relativeFrom="paragraph">
              <wp:posOffset>1096293</wp:posOffset>
            </wp:positionV>
            <wp:extent cx="1281113" cy="371475"/>
            <wp:effectExtent l="0" t="0" r="0" b="0"/>
            <wp:wrapNone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10F7" w:rsidRDefault="00CB10F7">
      <w:pPr>
        <w:spacing w:line="360" w:lineRule="auto"/>
        <w:ind w:firstLine="708"/>
        <w:jc w:val="both"/>
        <w:rPr>
          <w:rFonts w:ascii="Exo" w:eastAsia="Exo" w:hAnsi="Exo" w:cs="Exo"/>
          <w:sz w:val="24"/>
          <w:szCs w:val="24"/>
        </w:rPr>
      </w:pPr>
    </w:p>
    <w:p w:rsidR="00CB10F7" w:rsidRDefault="00931BF1">
      <w:pPr>
        <w:spacing w:line="360" w:lineRule="auto"/>
        <w:ind w:firstLine="708"/>
        <w:jc w:val="both"/>
        <w:rPr>
          <w:rFonts w:ascii="Exo" w:eastAsia="Exo" w:hAnsi="Exo" w:cs="Exo"/>
          <w:b/>
        </w:rPr>
      </w:pPr>
      <w:r>
        <w:rPr>
          <w:rFonts w:ascii="Exo" w:eastAsia="Exo" w:hAnsi="Exo" w:cs="Exo"/>
          <w:b/>
        </w:rPr>
        <w:t>Aby dodać notatkę:</w:t>
      </w:r>
    </w:p>
    <w:p w:rsidR="00CB10F7" w:rsidRDefault="00931BF1">
      <w:pPr>
        <w:numPr>
          <w:ilvl w:val="0"/>
          <w:numId w:val="1"/>
        </w:num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>Zaloguj się na konto użytkownika w Repozytorium, wyszukaj i wyświetl interesujący Cię obiekt.</w:t>
      </w:r>
    </w:p>
    <w:p w:rsidR="00CB10F7" w:rsidRDefault="00931BF1">
      <w:pPr>
        <w:numPr>
          <w:ilvl w:val="0"/>
          <w:numId w:val="3"/>
        </w:numPr>
        <w:spacing w:line="360" w:lineRule="auto"/>
        <w:rPr>
          <w:rFonts w:ascii="Exo" w:eastAsia="Exo" w:hAnsi="Exo" w:cs="Exo"/>
          <w:color w:val="3D814E"/>
        </w:rPr>
      </w:pPr>
      <w:hyperlink r:id="rId10">
        <w:r>
          <w:rPr>
            <w:rFonts w:ascii="Exo Thin" w:eastAsia="Exo Thin" w:hAnsi="Exo Thin" w:cs="Exo Thin"/>
            <w:color w:val="3D814E"/>
            <w:u w:val="single"/>
          </w:rPr>
          <w:t>Rejestracja i logowanie</w:t>
        </w:r>
      </w:hyperlink>
    </w:p>
    <w:p w:rsidR="00CB10F7" w:rsidRDefault="00931BF1">
      <w:pPr>
        <w:numPr>
          <w:ilvl w:val="0"/>
          <w:numId w:val="3"/>
        </w:numPr>
        <w:spacing w:line="360" w:lineRule="auto"/>
        <w:rPr>
          <w:rFonts w:ascii="Exo Thin" w:eastAsia="Exo Thin" w:hAnsi="Exo Thin" w:cs="Exo Thin"/>
          <w:color w:val="3D814E"/>
        </w:rPr>
      </w:pPr>
      <w:hyperlink r:id="rId11">
        <w:r>
          <w:rPr>
            <w:rFonts w:ascii="Exo Thin" w:eastAsia="Exo Thin" w:hAnsi="Exo Thin" w:cs="Exo Thin"/>
            <w:color w:val="3D814E"/>
            <w:u w:val="single"/>
          </w:rPr>
          <w:t>Wyszukiwanie</w:t>
        </w:r>
      </w:hyperlink>
    </w:p>
    <w:p w:rsidR="00CB10F7" w:rsidRDefault="00931BF1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  <w:r>
        <w:rPr>
          <w:rFonts w:ascii="Exo" w:eastAsia="Exo" w:hAnsi="Exo" w:cs="Exo"/>
          <w:noProof/>
          <w:sz w:val="24"/>
          <w:szCs w:val="24"/>
          <w:lang w:val="pl-PL"/>
        </w:rPr>
        <w:drawing>
          <wp:inline distT="0" distB="0" distL="0" distR="0">
            <wp:extent cx="5667895" cy="3002922"/>
            <wp:effectExtent l="0" t="0" r="0" b="0"/>
            <wp:docPr id="16" name="image11.png" descr="Obraz zawierający zrzut ekranu, monitor, stół, siedzi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Obraz zawierający zrzut ekranu, monitor, stół, siedzi&#10;&#10;Opis wygenerowany automatyczni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895" cy="3002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lastRenderedPageBreak/>
        <w:t xml:space="preserve">2. Wybierz zakładkę </w:t>
      </w:r>
      <w:r>
        <w:rPr>
          <w:rFonts w:ascii="Exo" w:eastAsia="Exo" w:hAnsi="Exo" w:cs="Exo"/>
          <w:b/>
          <w:i/>
        </w:rPr>
        <w:t>Notatki</w:t>
      </w:r>
      <w:r>
        <w:rPr>
          <w:rFonts w:ascii="Exo" w:eastAsia="Exo" w:hAnsi="Exo" w:cs="Exo"/>
        </w:rPr>
        <w:t xml:space="preserve"> po prawej stronie.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  <w:r>
        <w:rPr>
          <w:rFonts w:ascii="Exo" w:eastAsia="Exo" w:hAnsi="Exo" w:cs="Exo"/>
          <w:noProof/>
          <w:sz w:val="24"/>
          <w:szCs w:val="24"/>
          <w:lang w:val="pl-PL"/>
        </w:rPr>
        <w:drawing>
          <wp:inline distT="0" distB="0" distL="0" distR="0">
            <wp:extent cx="5046282" cy="2675662"/>
            <wp:effectExtent l="0" t="0" r="0" b="0"/>
            <wp:docPr id="19" name="image11.png" descr="Obraz zawierający zrzut ekranu, monitor, stół, siedzi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Obraz zawierający zrzut ekranu, monitor, stół, siedzi&#10;&#10;Opis wygenerowany automatyczni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282" cy="2675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>3. Wprowadź treść i zapisz za pomocą przycisku</w:t>
      </w:r>
      <w:r>
        <w:rPr>
          <w:rFonts w:ascii="Exo" w:eastAsia="Exo" w:hAnsi="Exo" w:cs="Exo"/>
          <w:b/>
          <w:i/>
        </w:rPr>
        <w:t xml:space="preserve"> Zapisz notatkę</w:t>
      </w:r>
      <w:r>
        <w:rPr>
          <w:rFonts w:ascii="Exo" w:eastAsia="Exo" w:hAnsi="Exo" w:cs="Exo"/>
        </w:rPr>
        <w:t>.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  <w:r>
        <w:rPr>
          <w:rFonts w:ascii="Exo" w:eastAsia="Exo" w:hAnsi="Exo" w:cs="Exo"/>
          <w:noProof/>
          <w:sz w:val="24"/>
          <w:szCs w:val="24"/>
          <w:lang w:val="pl-PL"/>
        </w:rPr>
        <w:drawing>
          <wp:inline distT="0" distB="0" distL="0" distR="0">
            <wp:extent cx="5167313" cy="2738161"/>
            <wp:effectExtent l="0" t="0" r="0" b="0"/>
            <wp:docPr id="18" name="image6.png" descr="Obraz zawierający zrzut ekranu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az zawierający zrzut ekranu&#10;&#10;Opis wygenerowany automatyczni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2738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3724275</wp:posOffset>
            </wp:positionH>
            <wp:positionV relativeFrom="paragraph">
              <wp:posOffset>1209675</wp:posOffset>
            </wp:positionV>
            <wp:extent cx="192405" cy="367030"/>
            <wp:effectExtent l="0" t="0" r="0" b="0"/>
            <wp:wrapNone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367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</w:rPr>
        <w:sectPr w:rsidR="00CB10F7">
          <w:headerReference w:type="default" r:id="rId15"/>
          <w:pgSz w:w="11909" w:h="16834"/>
          <w:pgMar w:top="1133" w:right="1440" w:bottom="1133" w:left="1440" w:header="720" w:footer="720" w:gutter="0"/>
          <w:pgNumType w:start="1"/>
          <w:cols w:space="708"/>
        </w:sectPr>
      </w:pPr>
      <w:r>
        <w:rPr>
          <w:rFonts w:ascii="Exo" w:eastAsia="Exo" w:hAnsi="Exo" w:cs="Exo"/>
        </w:rPr>
        <w:t xml:space="preserve">Dodane notatki dostępne są z poziomu zakładki </w:t>
      </w:r>
      <w:r>
        <w:rPr>
          <w:rFonts w:ascii="Exo" w:eastAsia="Exo" w:hAnsi="Exo" w:cs="Exo"/>
          <w:b/>
          <w:i/>
        </w:rPr>
        <w:t>Twoje notatki</w:t>
      </w:r>
      <w:r>
        <w:rPr>
          <w:rFonts w:ascii="Exo" w:eastAsia="Exo" w:hAnsi="Exo" w:cs="Exo"/>
        </w:rPr>
        <w:t>.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</w:rPr>
      </w:pP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8"/>
          <w:szCs w:val="28"/>
        </w:rPr>
      </w:pP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8"/>
          <w:szCs w:val="28"/>
        </w:rPr>
      </w:pP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8"/>
          <w:szCs w:val="28"/>
        </w:rPr>
      </w:pP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8"/>
          <w:szCs w:val="28"/>
        </w:rPr>
      </w:pPr>
    </w:p>
    <w:p w:rsidR="00CB10F7" w:rsidRDefault="00931BF1">
      <w:pPr>
        <w:spacing w:line="360" w:lineRule="auto"/>
        <w:jc w:val="center"/>
        <w:rPr>
          <w:rFonts w:ascii="Exo Thin" w:eastAsia="Exo Thin" w:hAnsi="Exo Thin" w:cs="Exo Thin"/>
          <w:sz w:val="28"/>
          <w:szCs w:val="28"/>
        </w:rPr>
      </w:pPr>
      <w:r>
        <w:rPr>
          <w:rFonts w:ascii="Exo Thin" w:eastAsia="Exo Thin" w:hAnsi="Exo Thin" w:cs="Exo Thin"/>
          <w:sz w:val="28"/>
          <w:szCs w:val="28"/>
        </w:rPr>
        <w:t>Funkcja kolekcji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931BF1">
      <w:p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>Funkcja pozwala na tworzenie własnej kolekcji interesujących pozycji spośród obiektów znajdujących się w Repozytorium.</w:t>
      </w:r>
    </w:p>
    <w:p w:rsidR="00CB10F7" w:rsidRDefault="00CB10F7">
      <w:pPr>
        <w:spacing w:line="360" w:lineRule="auto"/>
        <w:jc w:val="both"/>
        <w:rPr>
          <w:rFonts w:ascii="Exo" w:eastAsia="Exo" w:hAnsi="Exo" w:cs="Exo"/>
        </w:rPr>
      </w:pPr>
    </w:p>
    <w:p w:rsidR="00CB10F7" w:rsidRDefault="00931BF1">
      <w:pPr>
        <w:numPr>
          <w:ilvl w:val="0"/>
          <w:numId w:val="2"/>
        </w:num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>Zaloguj się na konto użytkownika Repozytorium i wyszukaj interesujące Cię obiekty.</w:t>
      </w:r>
    </w:p>
    <w:p w:rsidR="00CB10F7" w:rsidRDefault="00931BF1">
      <w:pPr>
        <w:numPr>
          <w:ilvl w:val="0"/>
          <w:numId w:val="2"/>
        </w:num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 xml:space="preserve">Zmień widok listy wyników na </w:t>
      </w:r>
      <w:r>
        <w:rPr>
          <w:rFonts w:ascii="Exo" w:eastAsia="Exo" w:hAnsi="Exo" w:cs="Exo"/>
          <w:b/>
        </w:rPr>
        <w:t>układ tabelaryczny</w:t>
      </w:r>
      <w:r>
        <w:rPr>
          <w:rFonts w:ascii="Exo" w:eastAsia="Exo" w:hAnsi="Exo" w:cs="Exo"/>
        </w:rPr>
        <w:t>.</w:t>
      </w: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931BF1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  <w:r>
        <w:rPr>
          <w:rFonts w:ascii="Exo" w:eastAsia="Exo" w:hAnsi="Exo" w:cs="Exo"/>
          <w:noProof/>
          <w:sz w:val="20"/>
          <w:szCs w:val="20"/>
          <w:lang w:val="pl-PL"/>
        </w:rPr>
        <w:drawing>
          <wp:inline distT="114300" distB="114300" distL="114300" distR="114300">
            <wp:extent cx="5731200" cy="1104900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5934075</wp:posOffset>
            </wp:positionH>
            <wp:positionV relativeFrom="paragraph">
              <wp:posOffset>904875</wp:posOffset>
            </wp:positionV>
            <wp:extent cx="190500" cy="346982"/>
            <wp:effectExtent l="0" t="0" r="0" b="0"/>
            <wp:wrapNone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46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931BF1">
      <w:pPr>
        <w:numPr>
          <w:ilvl w:val="0"/>
          <w:numId w:val="2"/>
        </w:num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 xml:space="preserve">Zaznacz interesujące Cię pozycje i zaznacz </w:t>
      </w:r>
      <w:r>
        <w:rPr>
          <w:rFonts w:ascii="Exo" w:eastAsia="Exo" w:hAnsi="Exo" w:cs="Exo"/>
          <w:b/>
          <w:i/>
        </w:rPr>
        <w:t>Dodaj do kolekcji</w:t>
      </w:r>
      <w:r>
        <w:rPr>
          <w:rFonts w:ascii="Exo" w:eastAsia="Exo" w:hAnsi="Exo" w:cs="Exo"/>
        </w:rPr>
        <w:t>.</w:t>
      </w: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931BF1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  <w:r>
        <w:rPr>
          <w:rFonts w:ascii="Exo" w:eastAsia="Exo" w:hAnsi="Exo" w:cs="Exo"/>
          <w:noProof/>
          <w:sz w:val="20"/>
          <w:szCs w:val="20"/>
          <w:lang w:val="pl-PL"/>
        </w:rPr>
        <w:drawing>
          <wp:inline distT="114300" distB="114300" distL="114300" distR="114300">
            <wp:extent cx="5734050" cy="1837168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t="726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37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419100</wp:posOffset>
            </wp:positionH>
            <wp:positionV relativeFrom="paragraph">
              <wp:posOffset>228600</wp:posOffset>
            </wp:positionV>
            <wp:extent cx="471488" cy="253878"/>
            <wp:effectExtent l="0" t="0" r="0" b="0"/>
            <wp:wrapNone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253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l-PL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2276475</wp:posOffset>
            </wp:positionH>
            <wp:positionV relativeFrom="paragraph">
              <wp:posOffset>1432663</wp:posOffset>
            </wp:positionV>
            <wp:extent cx="476250" cy="257175"/>
            <wp:effectExtent l="0" t="0" r="0" b="0"/>
            <wp:wrapNone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931BF1">
      <w:pPr>
        <w:numPr>
          <w:ilvl w:val="0"/>
          <w:numId w:val="2"/>
        </w:num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>Wybierz kolekcję do jakiej chcesz przypisać obiekt lub utwórz nową.</w:t>
      </w:r>
    </w:p>
    <w:p w:rsidR="00CB10F7" w:rsidRDefault="00931BF1">
      <w:pPr>
        <w:spacing w:line="360" w:lineRule="auto"/>
        <w:ind w:left="720"/>
        <w:jc w:val="center"/>
        <w:rPr>
          <w:rFonts w:ascii="Exo" w:eastAsia="Exo" w:hAnsi="Exo" w:cs="Exo"/>
          <w:sz w:val="20"/>
          <w:szCs w:val="20"/>
        </w:rPr>
      </w:pPr>
      <w:r>
        <w:rPr>
          <w:rFonts w:ascii="Exo" w:eastAsia="Exo" w:hAnsi="Exo" w:cs="Exo"/>
          <w:noProof/>
          <w:sz w:val="20"/>
          <w:szCs w:val="20"/>
          <w:lang w:val="pl-PL"/>
        </w:rPr>
        <w:lastRenderedPageBreak/>
        <w:drawing>
          <wp:inline distT="114300" distB="114300" distL="114300" distR="114300">
            <wp:extent cx="5616387" cy="1789837"/>
            <wp:effectExtent l="0" t="0" r="0" b="0"/>
            <wp:docPr id="2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387" cy="1789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1285875</wp:posOffset>
            </wp:positionH>
            <wp:positionV relativeFrom="paragraph">
              <wp:posOffset>895350</wp:posOffset>
            </wp:positionV>
            <wp:extent cx="376238" cy="206931"/>
            <wp:effectExtent l="0" t="0" r="0" b="0"/>
            <wp:wrapNone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206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931BF1">
      <w:pPr>
        <w:numPr>
          <w:ilvl w:val="0"/>
          <w:numId w:val="2"/>
        </w:numPr>
        <w:spacing w:line="360" w:lineRule="auto"/>
        <w:jc w:val="both"/>
        <w:rPr>
          <w:rFonts w:ascii="Exo" w:eastAsia="Exo" w:hAnsi="Exo" w:cs="Exo"/>
        </w:rPr>
      </w:pPr>
      <w:r>
        <w:rPr>
          <w:rFonts w:ascii="Exo" w:eastAsia="Exo" w:hAnsi="Exo" w:cs="Exo"/>
        </w:rPr>
        <w:t xml:space="preserve">Utworzone kolekcje zapisują się w zakładce </w:t>
      </w:r>
      <w:r>
        <w:rPr>
          <w:rFonts w:ascii="Exo" w:eastAsia="Exo" w:hAnsi="Exo" w:cs="Exo"/>
          <w:b/>
          <w:i/>
        </w:rPr>
        <w:t>Twoje kolekcje</w:t>
      </w:r>
      <w:r>
        <w:rPr>
          <w:rFonts w:ascii="Exo" w:eastAsia="Exo" w:hAnsi="Exo" w:cs="Exo"/>
        </w:rPr>
        <w:t xml:space="preserve"> w </w:t>
      </w:r>
      <w:r>
        <w:rPr>
          <w:rFonts w:ascii="Exo" w:eastAsia="Exo" w:hAnsi="Exo" w:cs="Exo"/>
          <w:b/>
          <w:i/>
        </w:rPr>
        <w:t>Profilu użytkownika</w:t>
      </w:r>
      <w:r>
        <w:rPr>
          <w:rFonts w:ascii="Exo" w:eastAsia="Exo" w:hAnsi="Exo" w:cs="Exo"/>
        </w:rPr>
        <w:t>.</w:t>
      </w:r>
    </w:p>
    <w:p w:rsidR="00CB10F7" w:rsidRDefault="00CB10F7">
      <w:pPr>
        <w:spacing w:line="360" w:lineRule="auto"/>
        <w:ind w:left="720"/>
        <w:jc w:val="both"/>
        <w:rPr>
          <w:rFonts w:ascii="Exo" w:eastAsia="Exo" w:hAnsi="Exo" w:cs="Exo"/>
          <w:sz w:val="20"/>
          <w:szCs w:val="20"/>
        </w:rPr>
      </w:pPr>
    </w:p>
    <w:p w:rsidR="00CB10F7" w:rsidRDefault="00931BF1">
      <w:pPr>
        <w:spacing w:line="360" w:lineRule="auto"/>
        <w:jc w:val="center"/>
        <w:rPr>
          <w:rFonts w:ascii="Exo" w:eastAsia="Exo" w:hAnsi="Exo" w:cs="Exo"/>
          <w:sz w:val="24"/>
          <w:szCs w:val="24"/>
        </w:rPr>
      </w:pPr>
      <w:r>
        <w:rPr>
          <w:rFonts w:ascii="Exo" w:eastAsia="Exo" w:hAnsi="Exo" w:cs="Exo"/>
          <w:noProof/>
          <w:sz w:val="24"/>
          <w:szCs w:val="24"/>
          <w:lang w:val="pl-PL"/>
        </w:rPr>
        <w:drawing>
          <wp:inline distT="114300" distB="114300" distL="114300" distR="114300">
            <wp:extent cx="5989602" cy="912395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9445"/>
                    <a:stretch>
                      <a:fillRect/>
                    </a:stretch>
                  </pic:blipFill>
                  <pic:spPr>
                    <a:xfrm>
                      <a:off x="0" y="0"/>
                      <a:ext cx="5989602" cy="912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p w:rsidR="00CB10F7" w:rsidRDefault="00CB10F7">
      <w:pPr>
        <w:spacing w:line="360" w:lineRule="auto"/>
        <w:jc w:val="both"/>
        <w:rPr>
          <w:rFonts w:ascii="Exo" w:eastAsia="Exo" w:hAnsi="Exo" w:cs="Exo"/>
          <w:sz w:val="24"/>
          <w:szCs w:val="24"/>
        </w:rPr>
      </w:pPr>
    </w:p>
    <w:sectPr w:rsidR="00CB10F7">
      <w:type w:val="continuous"/>
      <w:pgSz w:w="11909" w:h="16834"/>
      <w:pgMar w:top="1133" w:right="1440" w:bottom="1133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BF1" w:rsidRDefault="00931BF1">
      <w:pPr>
        <w:spacing w:line="240" w:lineRule="auto"/>
      </w:pPr>
      <w:r>
        <w:separator/>
      </w:r>
    </w:p>
  </w:endnote>
  <w:endnote w:type="continuationSeparator" w:id="0">
    <w:p w:rsidR="00931BF1" w:rsidRDefault="0093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 Thin">
    <w:charset w:val="00"/>
    <w:family w:val="auto"/>
    <w:pitch w:val="default"/>
  </w:font>
  <w:font w:name="Exo">
    <w:panose1 w:val="02000303000000000000"/>
    <w:charset w:val="EE"/>
    <w:family w:val="auto"/>
    <w:pitch w:val="variable"/>
    <w:sig w:usb0="A00000EF" w:usb1="4000204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BF1" w:rsidRDefault="00931BF1">
      <w:pPr>
        <w:spacing w:line="240" w:lineRule="auto"/>
      </w:pPr>
      <w:r>
        <w:separator/>
      </w:r>
    </w:p>
  </w:footnote>
  <w:footnote w:type="continuationSeparator" w:id="0">
    <w:p w:rsidR="00931BF1" w:rsidRDefault="0093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0F7" w:rsidRDefault="00CB10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13ADF"/>
    <w:multiLevelType w:val="multilevel"/>
    <w:tmpl w:val="5E0669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ECE373E"/>
    <w:multiLevelType w:val="multilevel"/>
    <w:tmpl w:val="1C647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01B0C94"/>
    <w:multiLevelType w:val="multilevel"/>
    <w:tmpl w:val="5F165A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F7"/>
    <w:rsid w:val="00931BF1"/>
    <w:rsid w:val="00B92D9F"/>
    <w:rsid w:val="00CB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B779E-D29E-4BAF-B18E-BB4BE403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pozytorium.up.lublin.pl/pl/search_results/54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hyperlink" Target="https://repozytorium.up.lublin.pl/pl/search_results/539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5a5TRCls9O0LuwoozHuGNPjRdg==">AMUW2mUJAmIJvdnYRqPxDMOdfuYtFCkncocHqB7+Aa8ukXyhfOiTw8IH3uYhD/9LSHZLk2KEWVB3RKlFWY4Ow5K+ZFaIyvQSK6YHpVk/LbKYz8JwpnmeJgs=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163</Words>
  <Characters>982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Agata Matla</cp:lastModifiedBy>
  <cp:revision>2</cp:revision>
  <dcterms:created xsi:type="dcterms:W3CDTF">2021-10-26T09:06:00Z</dcterms:created>
  <dcterms:modified xsi:type="dcterms:W3CDTF">2021-10-26T09:11:00Z</dcterms:modified>
</cp:coreProperties>
</file>